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50"/>
          <w:szCs w:val="50"/>
        </w:rPr>
      </w:pPr>
      <w:r w:rsidDel="00000000" w:rsidR="00000000" w:rsidRPr="00000000">
        <w:rPr>
          <w:sz w:val="50"/>
          <w:szCs w:val="50"/>
          <w:rtl w:val="0"/>
        </w:rPr>
        <w:t xml:space="preserve">STEGANALYSIS</w:t>
      </w:r>
      <w:r w:rsidDel="00000000" w:rsidR="00000000" w:rsidRPr="00000000">
        <w:rPr>
          <w:rtl w:val="0"/>
        </w:rPr>
      </w:r>
    </w:p>
    <w:p w:rsidR="00000000" w:rsidDel="00000000" w:rsidP="00000000" w:rsidRDefault="00000000" w:rsidRPr="00000000" w14:paraId="00000002">
      <w:pPr>
        <w:rPr>
          <w:sz w:val="50"/>
          <w:szCs w:val="50"/>
        </w:rPr>
      </w:pPr>
      <w:r w:rsidDel="00000000" w:rsidR="00000000" w:rsidRPr="00000000">
        <w:rPr>
          <w:rtl w:val="0"/>
        </w:rPr>
      </w:r>
    </w:p>
    <w:p w:rsidR="00000000" w:rsidDel="00000000" w:rsidP="00000000" w:rsidRDefault="00000000" w:rsidRPr="00000000" w14:paraId="00000003">
      <w:pPr>
        <w:rPr>
          <w:sz w:val="40"/>
          <w:szCs w:val="40"/>
        </w:rPr>
      </w:pPr>
      <w:r w:rsidDel="00000000" w:rsidR="00000000" w:rsidRPr="00000000">
        <w:rPr>
          <w:sz w:val="40"/>
          <w:szCs w:val="40"/>
          <w:rtl w:val="0"/>
        </w:rPr>
        <w:t xml:space="preserve">Introduction :- </w:t>
      </w:r>
    </w:p>
    <w:p w:rsidR="00000000" w:rsidDel="00000000" w:rsidP="00000000" w:rsidRDefault="00000000" w:rsidRPr="00000000" w14:paraId="00000004">
      <w:pPr>
        <w:rPr>
          <w:color w:val="24292e"/>
          <w:sz w:val="28"/>
          <w:szCs w:val="28"/>
          <w:highlight w:val="white"/>
        </w:rPr>
      </w:pPr>
      <w:r w:rsidDel="00000000" w:rsidR="00000000" w:rsidRPr="00000000">
        <w:rPr>
          <w:b w:val="1"/>
          <w:i w:val="1"/>
          <w:color w:val="24292e"/>
          <w:sz w:val="28"/>
          <w:szCs w:val="28"/>
          <w:highlight w:val="white"/>
          <w:rtl w:val="0"/>
        </w:rPr>
        <w:t xml:space="preserve">Steganography</w:t>
      </w:r>
      <w:r w:rsidDel="00000000" w:rsidR="00000000" w:rsidRPr="00000000">
        <w:rPr>
          <w:color w:val="24292e"/>
          <w:sz w:val="28"/>
          <w:szCs w:val="28"/>
          <w:highlight w:val="white"/>
          <w:rtl w:val="0"/>
        </w:rPr>
        <w:t xml:space="preserve"> is the practice of concealing a secret message within another, ordinary, message. Commonly, Steganography is used to unobtrusively hide a small message within the noisy regions of a larger image. In this study, we attempt to place a full size color image within another image of the same size. Deep neural networks are simultaneously trained to create the hiding and revealing processes and are designed to specifically work as a pair. The system is trained on images drawn randomly from the ImageNet database, and works well on natural images from a wide variety of sources. Beyond demonstrating the successful application of deep learning to hiding images, we carefully examine how the result is achieved and explore extensions. Unlike many popular steganographic methods that encode the secret message within the least significant bits of the carrier image, our approach compresses and distributes the secret image's representation across all of the available bits.</w:t>
      </w:r>
    </w:p>
    <w:p w:rsidR="00000000" w:rsidDel="00000000" w:rsidP="00000000" w:rsidRDefault="00000000" w:rsidRPr="00000000" w14:paraId="00000005">
      <w:pPr>
        <w:rPr>
          <w:color w:val="24292e"/>
          <w:sz w:val="24"/>
          <w:szCs w:val="24"/>
          <w:highlight w:val="white"/>
        </w:rPr>
      </w:pPr>
      <w:r w:rsidDel="00000000" w:rsidR="00000000" w:rsidRPr="00000000">
        <w:rPr>
          <w:color w:val="24292e"/>
          <w:sz w:val="24"/>
          <w:szCs w:val="24"/>
          <w:highlight w:val="white"/>
        </w:rPr>
        <w:drawing>
          <wp:inline distB="114300" distT="114300" distL="114300" distR="114300">
            <wp:extent cx="5943600" cy="3014663"/>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color w:val="24292e"/>
          <w:sz w:val="36"/>
          <w:szCs w:val="36"/>
          <w:highlight w:val="white"/>
        </w:rPr>
      </w:pPr>
      <w:r w:rsidDel="00000000" w:rsidR="00000000" w:rsidRPr="00000000">
        <w:rPr>
          <w:rtl w:val="0"/>
        </w:rPr>
      </w:r>
    </w:p>
    <w:p w:rsidR="00000000" w:rsidDel="00000000" w:rsidP="00000000" w:rsidRDefault="00000000" w:rsidRPr="00000000" w14:paraId="00000007">
      <w:pPr>
        <w:rPr>
          <w:b w:val="1"/>
          <w:color w:val="24292e"/>
          <w:sz w:val="36"/>
          <w:szCs w:val="36"/>
          <w:highlight w:val="white"/>
        </w:rPr>
      </w:pPr>
      <w:r w:rsidDel="00000000" w:rsidR="00000000" w:rsidRPr="00000000">
        <w:rPr>
          <w:b w:val="1"/>
          <w:color w:val="24292e"/>
          <w:sz w:val="36"/>
          <w:szCs w:val="36"/>
          <w:highlight w:val="white"/>
          <w:rtl w:val="0"/>
        </w:rPr>
        <w:t xml:space="preserve">Dataset</w:t>
      </w:r>
    </w:p>
    <w:p w:rsidR="00000000" w:rsidDel="00000000" w:rsidP="00000000" w:rsidRDefault="00000000" w:rsidRPr="00000000" w14:paraId="00000008">
      <w:pPr>
        <w:shd w:fill="ffffff" w:val="clear"/>
        <w:spacing w:after="240" w:lineRule="auto"/>
        <w:rPr>
          <w:b w:val="1"/>
          <w:color w:val="24292e"/>
          <w:sz w:val="30"/>
          <w:szCs w:val="30"/>
          <w:highlight w:val="white"/>
        </w:rPr>
      </w:pPr>
      <w:r w:rsidDel="00000000" w:rsidR="00000000" w:rsidRPr="00000000">
        <w:rPr>
          <w:b w:val="1"/>
          <w:color w:val="24292e"/>
          <w:sz w:val="30"/>
          <w:szCs w:val="30"/>
          <w:highlight w:val="white"/>
          <w:rtl w:val="0"/>
        </w:rPr>
        <w:t xml:space="preserve">The dataset we used in this implementation is Tiny ImageNet Visual Recognition Challenge. It can be downloaded from </w:t>
      </w:r>
      <w:hyperlink r:id="rId7">
        <w:r w:rsidDel="00000000" w:rsidR="00000000" w:rsidRPr="00000000">
          <w:rPr>
            <w:b w:val="1"/>
            <w:color w:val="0366d6"/>
            <w:sz w:val="30"/>
            <w:szCs w:val="30"/>
            <w:highlight w:val="white"/>
            <w:rtl w:val="0"/>
          </w:rPr>
          <w:t xml:space="preserve">here</w:t>
        </w:r>
      </w:hyperlink>
      <w:r w:rsidDel="00000000" w:rsidR="00000000" w:rsidRPr="00000000">
        <w:rPr>
          <w:b w:val="1"/>
          <w:color w:val="24292e"/>
          <w:sz w:val="30"/>
          <w:szCs w:val="30"/>
          <w:highlight w:val="white"/>
          <w:rtl w:val="0"/>
        </w:rPr>
        <w:t xml:space="preserve"> and extracted . The following figure shows some sample images of the dataset.</w:t>
      </w:r>
    </w:p>
    <w:p w:rsidR="00000000" w:rsidDel="00000000" w:rsidP="00000000" w:rsidRDefault="00000000" w:rsidRPr="00000000" w14:paraId="00000009">
      <w:pPr>
        <w:shd w:fill="ffffff" w:val="clear"/>
        <w:spacing w:after="240" w:lineRule="auto"/>
        <w:rPr>
          <w:b w:val="1"/>
          <w:color w:val="24292e"/>
          <w:sz w:val="24"/>
          <w:szCs w:val="24"/>
          <w:highlight w:val="white"/>
        </w:rPr>
      </w:pPr>
      <w:r w:rsidDel="00000000" w:rsidR="00000000" w:rsidRPr="00000000">
        <w:rPr>
          <w:b w:val="1"/>
          <w:color w:val="24292e"/>
          <w:sz w:val="24"/>
          <w:szCs w:val="24"/>
          <w:highlight w:val="white"/>
        </w:rPr>
        <w:drawing>
          <wp:inline distB="114300" distT="114300" distL="114300" distR="114300">
            <wp:extent cx="5767388" cy="581025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67388"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b w:val="1"/>
          <w:color w:val="24292e"/>
          <w:sz w:val="36"/>
          <w:szCs w:val="36"/>
          <w:highlight w:val="white"/>
        </w:rPr>
      </w:pPr>
      <w:r w:rsidDel="00000000" w:rsidR="00000000" w:rsidRPr="00000000">
        <w:rPr>
          <w:rtl w:val="0"/>
        </w:rPr>
      </w:r>
    </w:p>
    <w:p w:rsidR="00000000" w:rsidDel="00000000" w:rsidP="00000000" w:rsidRDefault="00000000" w:rsidRPr="00000000" w14:paraId="0000000B">
      <w:pPr>
        <w:rPr>
          <w:b w:val="1"/>
          <w:color w:val="24292e"/>
          <w:sz w:val="36"/>
          <w:szCs w:val="36"/>
          <w:highlight w:val="white"/>
        </w:rPr>
      </w:pPr>
      <w:r w:rsidDel="00000000" w:rsidR="00000000" w:rsidRPr="00000000">
        <w:rPr>
          <w:rtl w:val="0"/>
        </w:rPr>
      </w:r>
    </w:p>
    <w:p w:rsidR="00000000" w:rsidDel="00000000" w:rsidP="00000000" w:rsidRDefault="00000000" w:rsidRPr="00000000" w14:paraId="0000000C">
      <w:pPr>
        <w:rPr>
          <w:b w:val="1"/>
          <w:color w:val="24292e"/>
          <w:sz w:val="36"/>
          <w:szCs w:val="36"/>
          <w:highlight w:val="white"/>
        </w:rPr>
      </w:pPr>
      <w:r w:rsidDel="00000000" w:rsidR="00000000" w:rsidRPr="00000000">
        <w:rPr>
          <w:b w:val="1"/>
          <w:color w:val="24292e"/>
          <w:sz w:val="36"/>
          <w:szCs w:val="36"/>
          <w:highlight w:val="white"/>
          <w:rtl w:val="0"/>
        </w:rPr>
        <w:t xml:space="preserve">Model Architecture</w:t>
      </w:r>
    </w:p>
    <w:p w:rsidR="00000000" w:rsidDel="00000000" w:rsidP="00000000" w:rsidRDefault="00000000" w:rsidRPr="00000000" w14:paraId="0000000D">
      <w:pPr>
        <w:rPr>
          <w:b w:val="1"/>
          <w:color w:val="24292e"/>
          <w:sz w:val="36"/>
          <w:szCs w:val="36"/>
          <w:highlight w:val="white"/>
        </w:rPr>
      </w:pPr>
      <w:r w:rsidDel="00000000" w:rsidR="00000000" w:rsidRPr="00000000">
        <w:rPr>
          <w:rtl w:val="0"/>
        </w:rPr>
      </w:r>
    </w:p>
    <w:p w:rsidR="00000000" w:rsidDel="00000000" w:rsidP="00000000" w:rsidRDefault="00000000" w:rsidRPr="00000000" w14:paraId="0000000E">
      <w:pPr>
        <w:rPr>
          <w:color w:val="24292e"/>
          <w:sz w:val="24"/>
          <w:szCs w:val="24"/>
          <w:highlight w:val="white"/>
        </w:rPr>
      </w:pPr>
      <w:r w:rsidDel="00000000" w:rsidR="00000000" w:rsidRPr="00000000">
        <w:rPr>
          <w:b w:val="1"/>
          <w:color w:val="24292e"/>
          <w:sz w:val="36"/>
          <w:szCs w:val="36"/>
          <w:highlight w:val="white"/>
        </w:rPr>
        <w:drawing>
          <wp:inline distB="114300" distT="114300" distL="114300" distR="114300">
            <wp:extent cx="5943600" cy="25146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514600"/>
                    </a:xfrm>
                    <a:prstGeom prst="rect"/>
                    <a:ln/>
                  </pic:spPr>
                </pic:pic>
              </a:graphicData>
            </a:graphic>
          </wp:inline>
        </w:drawing>
      </w:r>
      <w:r w:rsidDel="00000000" w:rsidR="00000000" w:rsidRPr="00000000">
        <w:rPr>
          <w:color w:val="24292e"/>
          <w:sz w:val="24"/>
          <w:szCs w:val="24"/>
          <w:highlight w:val="white"/>
          <w:rtl w:val="0"/>
        </w:rPr>
        <w:t xml:space="preserve"> </w:t>
      </w:r>
    </w:p>
    <w:p w:rsidR="00000000" w:rsidDel="00000000" w:rsidP="00000000" w:rsidRDefault="00000000" w:rsidRPr="00000000" w14:paraId="0000000F">
      <w:pPr>
        <w:rPr>
          <w:color w:val="24292e"/>
          <w:sz w:val="24"/>
          <w:szCs w:val="24"/>
          <w:highlight w:val="white"/>
        </w:rPr>
      </w:pPr>
      <w:r w:rsidDel="00000000" w:rsidR="00000000" w:rsidRPr="00000000">
        <w:rPr>
          <w:rtl w:val="0"/>
        </w:rPr>
      </w:r>
    </w:p>
    <w:p w:rsidR="00000000" w:rsidDel="00000000" w:rsidP="00000000" w:rsidRDefault="00000000" w:rsidRPr="00000000" w14:paraId="00000010">
      <w:pPr>
        <w:rPr>
          <w:color w:val="24292e"/>
          <w:sz w:val="26"/>
          <w:szCs w:val="26"/>
          <w:highlight w:val="white"/>
        </w:rPr>
      </w:pPr>
      <w:r w:rsidDel="00000000" w:rsidR="00000000" w:rsidRPr="00000000">
        <w:rPr>
          <w:color w:val="24292e"/>
          <w:sz w:val="26"/>
          <w:szCs w:val="26"/>
          <w:highlight w:val="white"/>
          <w:rtl w:val="0"/>
        </w:rPr>
        <w:t xml:space="preserve">Convolutional Neural Networks have shown to learn structures that correspond to logical features. These features increase their level of abstraction as we go deeper into the network. Using a ConvNet will solve all the problems mentioned . Firstly, the convnet will have a good idea about the patterns of natural images, and will be able to make decisions on which areas are redundant, and more pixels can be hidden there. By saving space on redundant areas, the amount of hidden information can be increased. Because the architecture and the weights can be randomised, the exact way in which the network will hide the information cannot be known to anybody who doesn't have the weights.</w:t>
      </w:r>
    </w:p>
    <w:p w:rsidR="00000000" w:rsidDel="00000000" w:rsidP="00000000" w:rsidRDefault="00000000" w:rsidRPr="00000000" w14:paraId="00000011">
      <w:pPr>
        <w:rPr>
          <w:color w:val="24292e"/>
          <w:sz w:val="26"/>
          <w:szCs w:val="26"/>
          <w:highlight w:val="white"/>
        </w:rPr>
      </w:pPr>
      <w:r w:rsidDel="00000000" w:rsidR="00000000" w:rsidRPr="00000000">
        <w:rPr>
          <w:color w:val="24292e"/>
          <w:sz w:val="26"/>
          <w:szCs w:val="26"/>
          <w:highlight w:val="white"/>
          <w:rtl w:val="0"/>
        </w:rPr>
        <w:t xml:space="preserve">The model is composed of three parts: The Preparation Network, Hiding Network (Encoder) and the Reveal Network. It’s goal is to be able to encode information about the secret image S into the cover image C, generating C_prime that closely resembles C, while still being able to decode information from C_prime to</w:t>
      </w:r>
      <w:r w:rsidDel="00000000" w:rsidR="00000000" w:rsidRPr="00000000">
        <w:rPr>
          <w:b w:val="1"/>
          <w:color w:val="24292e"/>
          <w:sz w:val="26"/>
          <w:szCs w:val="26"/>
          <w:highlight w:val="white"/>
          <w:rtl w:val="0"/>
        </w:rPr>
        <w:t xml:space="preserve"> </w:t>
      </w:r>
      <w:r w:rsidDel="00000000" w:rsidR="00000000" w:rsidRPr="00000000">
        <w:rPr>
          <w:color w:val="24292e"/>
          <w:sz w:val="26"/>
          <w:szCs w:val="26"/>
          <w:highlight w:val="white"/>
          <w:rtl w:val="0"/>
        </w:rPr>
        <w:t xml:space="preserve">generate the decoded secret image S_prime, which should resemble S as closely as possible.</w:t>
      </w:r>
    </w:p>
    <w:p w:rsidR="00000000" w:rsidDel="00000000" w:rsidP="00000000" w:rsidRDefault="00000000" w:rsidRPr="00000000" w14:paraId="00000012">
      <w:pPr>
        <w:rPr>
          <w:color w:val="24292e"/>
          <w:sz w:val="26"/>
          <w:szCs w:val="26"/>
          <w:highlight w:val="white"/>
        </w:rPr>
      </w:pPr>
      <w:r w:rsidDel="00000000" w:rsidR="00000000" w:rsidRPr="00000000">
        <w:rPr>
          <w:color w:val="24292e"/>
          <w:sz w:val="26"/>
          <w:szCs w:val="26"/>
          <w:highlight w:val="white"/>
          <w:rtl w:val="0"/>
        </w:rPr>
        <w:t xml:space="preserve">The Preparation Network has the responsibility of preparing data from the secret image to be concatenated with the cover image and fed to the Hiding Network. The Hiding Network then transforms that input into the</w:t>
      </w:r>
      <w:r w:rsidDel="00000000" w:rsidR="00000000" w:rsidRPr="00000000">
        <w:rPr>
          <w:color w:val="24292e"/>
          <w:sz w:val="28"/>
          <w:szCs w:val="28"/>
          <w:highlight w:val="white"/>
          <w:rtl w:val="0"/>
        </w:rPr>
        <w:t xml:space="preserve"> </w:t>
      </w:r>
      <w:r w:rsidDel="00000000" w:rsidR="00000000" w:rsidRPr="00000000">
        <w:rPr>
          <w:color w:val="24292e"/>
          <w:sz w:val="26"/>
          <w:szCs w:val="26"/>
          <w:highlight w:val="white"/>
          <w:rtl w:val="0"/>
        </w:rPr>
        <w:t xml:space="preserve">encoded cover image C_prime. Finally, the Reveal Network decre the Reveal Network, as suggested by the paper. Although the author of the paper didn't originally specify the </w:t>
      </w:r>
      <w:r w:rsidDel="00000000" w:rsidR="00000000" w:rsidRPr="00000000">
        <w:rPr>
          <w:color w:val="24292e"/>
          <w:sz w:val="28"/>
          <w:szCs w:val="28"/>
          <w:highlight w:val="white"/>
          <w:rtl w:val="0"/>
        </w:rPr>
        <w:t xml:space="preserve">architecture of the three networks, we discovered aggregated layers showed good results. For both the Hiding and Reveal networks, we use 5 layers of 65 filters (50 3x3 filters, 10 4x4 filters and 5 5x5 filters). For </w:t>
      </w:r>
      <w:r w:rsidDel="00000000" w:rsidR="00000000" w:rsidRPr="00000000">
        <w:rPr>
          <w:color w:val="24292e"/>
          <w:sz w:val="24"/>
          <w:szCs w:val="24"/>
          <w:highlight w:val="white"/>
          <w:rtl w:val="0"/>
        </w:rPr>
        <w:t xml:space="preserve">the Preparation Network,dec</w:t>
      </w:r>
      <w:r w:rsidDel="00000000" w:rsidR="00000000" w:rsidRPr="00000000">
        <w:rPr>
          <w:color w:val="24292e"/>
          <w:sz w:val="26"/>
          <w:szCs w:val="26"/>
          <w:highlight w:val="white"/>
          <w:rtl w:val="0"/>
        </w:rPr>
        <w:t xml:space="preserve">odes the secret image S_prime from C_prime. For stability, we add noise before we use only 2 layers with the same structure.</w:t>
      </w:r>
    </w:p>
    <w:p w:rsidR="00000000" w:rsidDel="00000000" w:rsidP="00000000" w:rsidRDefault="00000000" w:rsidRPr="00000000" w14:paraId="00000013">
      <w:pPr>
        <w:rPr>
          <w:color w:val="24292e"/>
          <w:sz w:val="26"/>
          <w:szCs w:val="26"/>
          <w:highlight w:val="white"/>
        </w:rPr>
      </w:pPr>
      <w:r w:rsidDel="00000000" w:rsidR="00000000" w:rsidRPr="00000000">
        <w:rPr>
          <w:color w:val="24292e"/>
          <w:sz w:val="26"/>
          <w:szCs w:val="26"/>
          <w:highlight w:val="white"/>
          <w:rtl w:val="0"/>
        </w:rPr>
        <w:t xml:space="preserve">Note that the loss function for the Reveal Network is different from the loss function for the Preparation and Hiding Networks. In order to correctly implement the updates for the weights in the networks, we create stacked Keras models, one for the Preparation and Hiding Network (which share the same loss function) and one for the Reveal Network. To make sure weights are updated only once, we freeze the weights on the layers of the Reveal Network before adding it to the full model.</w:t>
      </w:r>
    </w:p>
    <w:p w:rsidR="00000000" w:rsidDel="00000000" w:rsidP="00000000" w:rsidRDefault="00000000" w:rsidRPr="00000000" w14:paraId="00000014">
      <w:pPr>
        <w:rPr>
          <w:b w:val="1"/>
          <w:color w:val="24292e"/>
          <w:sz w:val="36"/>
          <w:szCs w:val="36"/>
          <w:highlight w:val="white"/>
        </w:rPr>
      </w:pPr>
      <w:r w:rsidDel="00000000" w:rsidR="00000000" w:rsidRPr="00000000">
        <w:rPr>
          <w:b w:val="1"/>
          <w:color w:val="24292e"/>
          <w:sz w:val="36"/>
          <w:szCs w:val="36"/>
          <w:highlight w:val="white"/>
          <w:rtl w:val="0"/>
        </w:rPr>
        <w:t xml:space="preserve">Experimentation</w:t>
      </w:r>
    </w:p>
    <w:p w:rsidR="00000000" w:rsidDel="00000000" w:rsidP="00000000" w:rsidRDefault="00000000" w:rsidRPr="00000000" w14:paraId="00000015">
      <w:pPr>
        <w:rPr>
          <w:color w:val="24292e"/>
          <w:sz w:val="24"/>
          <w:szCs w:val="24"/>
          <w:highlight w:val="white"/>
        </w:rPr>
      </w:pPr>
      <w:r w:rsidDel="00000000" w:rsidR="00000000" w:rsidRPr="00000000">
        <w:rPr>
          <w:color w:val="24292e"/>
          <w:sz w:val="24"/>
          <w:szCs w:val="24"/>
          <w:highlight w:val="white"/>
          <w:rtl w:val="0"/>
        </w:rPr>
        <w:t xml:space="preserve">Basic Experimentation has been done by changing the activation function of the architecture to examine and learn the performance of the model . All other parameters such as convnet architecture , no. of epochs and the optimizer function are kept constant.</w:t>
      </w:r>
    </w:p>
    <w:p w:rsidR="00000000" w:rsidDel="00000000" w:rsidP="00000000" w:rsidRDefault="00000000" w:rsidRPr="00000000" w14:paraId="00000016">
      <w:pPr>
        <w:rPr>
          <w:b w:val="1"/>
          <w:color w:val="24292e"/>
          <w:sz w:val="36"/>
          <w:szCs w:val="36"/>
          <w:highlight w:val="white"/>
        </w:rPr>
      </w:pPr>
      <w:r w:rsidDel="00000000" w:rsidR="00000000" w:rsidRPr="00000000">
        <w:rPr>
          <w:rtl w:val="0"/>
        </w:rPr>
      </w:r>
    </w:p>
    <w:p w:rsidR="00000000" w:rsidDel="00000000" w:rsidP="00000000" w:rsidRDefault="00000000" w:rsidRPr="00000000" w14:paraId="00000017">
      <w:pPr>
        <w:rPr>
          <w:b w:val="1"/>
          <w:color w:val="24292e"/>
          <w:sz w:val="36"/>
          <w:szCs w:val="36"/>
          <w:highlight w:val="white"/>
        </w:rPr>
      </w:pPr>
      <w:r w:rsidDel="00000000" w:rsidR="00000000" w:rsidRPr="00000000">
        <w:rPr>
          <w:b w:val="1"/>
          <w:color w:val="24292e"/>
          <w:sz w:val="36"/>
          <w:szCs w:val="36"/>
          <w:highlight w:val="white"/>
          <w:rtl w:val="0"/>
        </w:rPr>
        <w:t xml:space="preserve"> 1.  Relu Activation</w:t>
      </w:r>
    </w:p>
    <w:p w:rsidR="00000000" w:rsidDel="00000000" w:rsidP="00000000" w:rsidRDefault="00000000" w:rsidRPr="00000000" w14:paraId="00000018">
      <w:pPr>
        <w:rPr>
          <w:b w:val="1"/>
          <w:color w:val="24292e"/>
          <w:sz w:val="30"/>
          <w:szCs w:val="30"/>
          <w:highlight w:val="white"/>
        </w:rPr>
      </w:pPr>
      <w:r w:rsidDel="00000000" w:rsidR="00000000" w:rsidRPr="00000000">
        <w:rPr>
          <w:b w:val="1"/>
          <w:color w:val="24292e"/>
          <w:sz w:val="30"/>
          <w:szCs w:val="30"/>
          <w:highlight w:val="white"/>
          <w:rtl w:val="0"/>
        </w:rPr>
        <w:t xml:space="preserve">                  Loss vs Epochs</w:t>
      </w:r>
    </w:p>
    <w:p w:rsidR="00000000" w:rsidDel="00000000" w:rsidP="00000000" w:rsidRDefault="00000000" w:rsidRPr="00000000" w14:paraId="00000019">
      <w:pPr>
        <w:rPr>
          <w:b w:val="1"/>
          <w:color w:val="24292e"/>
          <w:sz w:val="36"/>
          <w:szCs w:val="36"/>
          <w:highlight w:val="white"/>
        </w:rPr>
      </w:pPr>
      <w:r w:rsidDel="00000000" w:rsidR="00000000" w:rsidRPr="00000000">
        <w:rPr>
          <w:b w:val="1"/>
          <w:color w:val="24292e"/>
          <w:sz w:val="36"/>
          <w:szCs w:val="36"/>
          <w:highlight w:val="white"/>
          <w:rtl w:val="0"/>
        </w:rPr>
        <w:t xml:space="preserve">       </w:t>
      </w:r>
      <w:r w:rsidDel="00000000" w:rsidR="00000000" w:rsidRPr="00000000">
        <w:rPr>
          <w:b w:val="1"/>
          <w:color w:val="24292e"/>
          <w:sz w:val="36"/>
          <w:szCs w:val="36"/>
          <w:highlight w:val="white"/>
        </w:rPr>
        <w:drawing>
          <wp:inline distB="114300" distT="114300" distL="114300" distR="114300">
            <wp:extent cx="2647950" cy="1843088"/>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47950" cy="1843088"/>
                    </a:xfrm>
                    <a:prstGeom prst="rect"/>
                    <a:ln/>
                  </pic:spPr>
                </pic:pic>
              </a:graphicData>
            </a:graphic>
          </wp:inline>
        </w:drawing>
      </w:r>
      <w:r w:rsidDel="00000000" w:rsidR="00000000" w:rsidRPr="00000000">
        <w:rPr>
          <w:b w:val="1"/>
          <w:color w:val="24292e"/>
          <w:sz w:val="36"/>
          <w:szCs w:val="36"/>
          <w:highlight w:val="white"/>
          <w:rtl w:val="0"/>
        </w:rPr>
        <w:t xml:space="preserve"> </w:t>
      </w:r>
    </w:p>
    <w:p w:rsidR="00000000" w:rsidDel="00000000" w:rsidP="00000000" w:rsidRDefault="00000000" w:rsidRPr="00000000" w14:paraId="0000001A">
      <w:pPr>
        <w:rPr>
          <w:b w:val="1"/>
          <w:color w:val="24292e"/>
          <w:sz w:val="36"/>
          <w:szCs w:val="36"/>
          <w:highlight w:val="white"/>
        </w:rPr>
      </w:pPr>
      <w:r w:rsidDel="00000000" w:rsidR="00000000" w:rsidRPr="00000000">
        <w:rPr>
          <w:b w:val="1"/>
          <w:color w:val="24292e"/>
          <w:sz w:val="36"/>
          <w:szCs w:val="36"/>
          <w:highlight w:val="white"/>
          <w:rtl w:val="0"/>
        </w:rPr>
        <w:t xml:space="preserve">            Output : </w:t>
      </w:r>
    </w:p>
    <w:p w:rsidR="00000000" w:rsidDel="00000000" w:rsidP="00000000" w:rsidRDefault="00000000" w:rsidRPr="00000000" w14:paraId="0000001B">
      <w:pPr>
        <w:rPr>
          <w:b w:val="1"/>
          <w:color w:val="24292e"/>
          <w:sz w:val="36"/>
          <w:szCs w:val="36"/>
          <w:highlight w:val="white"/>
        </w:rPr>
      </w:pPr>
      <w:r w:rsidDel="00000000" w:rsidR="00000000" w:rsidRPr="00000000">
        <w:rPr>
          <w:b w:val="1"/>
          <w:color w:val="24292e"/>
          <w:sz w:val="36"/>
          <w:szCs w:val="36"/>
          <w:highlight w:val="white"/>
        </w:rPr>
        <w:drawing>
          <wp:inline distB="114300" distT="114300" distL="114300" distR="114300">
            <wp:extent cx="6853238" cy="7096125"/>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853238"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color w:val="24292e"/>
          <w:sz w:val="36"/>
          <w:szCs w:val="36"/>
          <w:highlight w:val="white"/>
        </w:rPr>
      </w:pPr>
      <w:r w:rsidDel="00000000" w:rsidR="00000000" w:rsidRPr="00000000">
        <w:rPr>
          <w:rtl w:val="0"/>
        </w:rPr>
      </w:r>
    </w:p>
    <w:p w:rsidR="00000000" w:rsidDel="00000000" w:rsidP="00000000" w:rsidRDefault="00000000" w:rsidRPr="00000000" w14:paraId="0000001D">
      <w:pPr>
        <w:rPr>
          <w:b w:val="1"/>
          <w:color w:val="24292e"/>
          <w:sz w:val="36"/>
          <w:szCs w:val="36"/>
          <w:highlight w:val="white"/>
        </w:rPr>
      </w:pPr>
      <w:r w:rsidDel="00000000" w:rsidR="00000000" w:rsidRPr="00000000">
        <w:rPr>
          <w:rtl w:val="0"/>
        </w:rPr>
      </w:r>
    </w:p>
    <w:p w:rsidR="00000000" w:rsidDel="00000000" w:rsidP="00000000" w:rsidRDefault="00000000" w:rsidRPr="00000000" w14:paraId="0000001E">
      <w:pPr>
        <w:rPr>
          <w:b w:val="1"/>
          <w:color w:val="24292e"/>
          <w:sz w:val="36"/>
          <w:szCs w:val="36"/>
          <w:highlight w:val="white"/>
        </w:rPr>
      </w:pPr>
      <w:r w:rsidDel="00000000" w:rsidR="00000000" w:rsidRPr="00000000">
        <w:rPr>
          <w:rtl w:val="0"/>
        </w:rPr>
      </w:r>
    </w:p>
    <w:p w:rsidR="00000000" w:rsidDel="00000000" w:rsidP="00000000" w:rsidRDefault="00000000" w:rsidRPr="00000000" w14:paraId="0000001F">
      <w:pPr>
        <w:rPr>
          <w:b w:val="1"/>
          <w:color w:val="24292e"/>
          <w:sz w:val="36"/>
          <w:szCs w:val="36"/>
          <w:highlight w:val="white"/>
        </w:rPr>
      </w:pPr>
      <w:r w:rsidDel="00000000" w:rsidR="00000000" w:rsidRPr="00000000">
        <w:rPr>
          <w:rtl w:val="0"/>
        </w:rPr>
      </w:r>
    </w:p>
    <w:p w:rsidR="00000000" w:rsidDel="00000000" w:rsidP="00000000" w:rsidRDefault="00000000" w:rsidRPr="00000000" w14:paraId="00000020">
      <w:pPr>
        <w:rPr>
          <w:b w:val="1"/>
          <w:color w:val="24292e"/>
          <w:sz w:val="36"/>
          <w:szCs w:val="36"/>
          <w:highlight w:val="white"/>
        </w:rPr>
      </w:pPr>
      <w:r w:rsidDel="00000000" w:rsidR="00000000" w:rsidRPr="00000000">
        <w:rPr>
          <w:rtl w:val="0"/>
        </w:rPr>
      </w:r>
    </w:p>
    <w:p w:rsidR="00000000" w:rsidDel="00000000" w:rsidP="00000000" w:rsidRDefault="00000000" w:rsidRPr="00000000" w14:paraId="00000021">
      <w:pPr>
        <w:rPr>
          <w:b w:val="1"/>
          <w:color w:val="24292e"/>
          <w:sz w:val="36"/>
          <w:szCs w:val="36"/>
          <w:highlight w:val="white"/>
        </w:rPr>
      </w:pPr>
      <w:r w:rsidDel="00000000" w:rsidR="00000000" w:rsidRPr="00000000">
        <w:rPr>
          <w:b w:val="1"/>
          <w:color w:val="24292e"/>
          <w:sz w:val="36"/>
          <w:szCs w:val="36"/>
          <w:highlight w:val="white"/>
          <w:rtl w:val="0"/>
        </w:rPr>
        <w:t xml:space="preserve">2. Tanh:</w:t>
      </w:r>
    </w:p>
    <w:p w:rsidR="00000000" w:rsidDel="00000000" w:rsidP="00000000" w:rsidRDefault="00000000" w:rsidRPr="00000000" w14:paraId="00000022">
      <w:pPr>
        <w:rPr>
          <w:b w:val="1"/>
          <w:color w:val="24292e"/>
          <w:sz w:val="30"/>
          <w:szCs w:val="30"/>
          <w:highlight w:val="white"/>
        </w:rPr>
      </w:pPr>
      <w:r w:rsidDel="00000000" w:rsidR="00000000" w:rsidRPr="00000000">
        <w:rPr>
          <w:b w:val="1"/>
          <w:color w:val="24292e"/>
          <w:sz w:val="30"/>
          <w:szCs w:val="30"/>
          <w:highlight w:val="white"/>
          <w:rtl w:val="0"/>
        </w:rPr>
        <w:t xml:space="preserve">                        Loss vs Epochs</w:t>
      </w:r>
    </w:p>
    <w:p w:rsidR="00000000" w:rsidDel="00000000" w:rsidP="00000000" w:rsidRDefault="00000000" w:rsidRPr="00000000" w14:paraId="00000023">
      <w:pPr>
        <w:rPr>
          <w:b w:val="1"/>
          <w:color w:val="24292e"/>
          <w:sz w:val="36"/>
          <w:szCs w:val="3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114300</wp:posOffset>
            </wp:positionV>
            <wp:extent cx="2457699" cy="1681163"/>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457699" cy="1681163"/>
                    </a:xfrm>
                    <a:prstGeom prst="rect"/>
                    <a:ln/>
                  </pic:spPr>
                </pic:pic>
              </a:graphicData>
            </a:graphic>
          </wp:anchor>
        </w:drawing>
      </w:r>
    </w:p>
    <w:p w:rsidR="00000000" w:rsidDel="00000000" w:rsidP="00000000" w:rsidRDefault="00000000" w:rsidRPr="00000000" w14:paraId="00000024">
      <w:pPr>
        <w:rPr>
          <w:b w:val="1"/>
          <w:color w:val="24292e"/>
          <w:sz w:val="36"/>
          <w:szCs w:val="36"/>
          <w:highlight w:val="white"/>
        </w:rPr>
      </w:pPr>
      <w:r w:rsidDel="00000000" w:rsidR="00000000" w:rsidRPr="00000000">
        <w:rPr>
          <w:rtl w:val="0"/>
        </w:rPr>
      </w:r>
    </w:p>
    <w:p w:rsidR="00000000" w:rsidDel="00000000" w:rsidP="00000000" w:rsidRDefault="00000000" w:rsidRPr="00000000" w14:paraId="00000025">
      <w:pPr>
        <w:rPr>
          <w:b w:val="1"/>
          <w:color w:val="24292e"/>
          <w:sz w:val="36"/>
          <w:szCs w:val="36"/>
          <w:highlight w:val="white"/>
        </w:rPr>
      </w:pPr>
      <w:r w:rsidDel="00000000" w:rsidR="00000000" w:rsidRPr="00000000">
        <w:rPr>
          <w:rtl w:val="0"/>
        </w:rPr>
      </w:r>
    </w:p>
    <w:p w:rsidR="00000000" w:rsidDel="00000000" w:rsidP="00000000" w:rsidRDefault="00000000" w:rsidRPr="00000000" w14:paraId="00000026">
      <w:pPr>
        <w:rPr>
          <w:b w:val="1"/>
          <w:color w:val="24292e"/>
          <w:sz w:val="36"/>
          <w:szCs w:val="36"/>
          <w:highlight w:val="white"/>
        </w:rPr>
      </w:pPr>
      <w:r w:rsidDel="00000000" w:rsidR="00000000" w:rsidRPr="00000000">
        <w:rPr>
          <w:rtl w:val="0"/>
        </w:rPr>
      </w:r>
    </w:p>
    <w:p w:rsidR="00000000" w:rsidDel="00000000" w:rsidP="00000000" w:rsidRDefault="00000000" w:rsidRPr="00000000" w14:paraId="00000027">
      <w:pPr>
        <w:rPr>
          <w:b w:val="1"/>
          <w:color w:val="24292e"/>
          <w:sz w:val="30"/>
          <w:szCs w:val="30"/>
          <w:highlight w:val="white"/>
        </w:rPr>
      </w:pPr>
      <w:r w:rsidDel="00000000" w:rsidR="00000000" w:rsidRPr="00000000">
        <w:rPr>
          <w:b w:val="1"/>
          <w:color w:val="24292e"/>
          <w:sz w:val="30"/>
          <w:szCs w:val="30"/>
          <w:highlight w:val="white"/>
          <w:rtl w:val="0"/>
        </w:rPr>
        <w:t xml:space="preserve">                       </w:t>
      </w:r>
    </w:p>
    <w:p w:rsidR="00000000" w:rsidDel="00000000" w:rsidP="00000000" w:rsidRDefault="00000000" w:rsidRPr="00000000" w14:paraId="00000028">
      <w:pPr>
        <w:rPr>
          <w:b w:val="1"/>
          <w:color w:val="24292e"/>
          <w:sz w:val="30"/>
          <w:szCs w:val="30"/>
          <w:highlight w:val="white"/>
        </w:rPr>
      </w:pPr>
      <w:r w:rsidDel="00000000" w:rsidR="00000000" w:rsidRPr="00000000">
        <w:rPr>
          <w:rtl w:val="0"/>
        </w:rPr>
      </w:r>
    </w:p>
    <w:p w:rsidR="00000000" w:rsidDel="00000000" w:rsidP="00000000" w:rsidRDefault="00000000" w:rsidRPr="00000000" w14:paraId="00000029">
      <w:pPr>
        <w:rPr>
          <w:b w:val="1"/>
          <w:color w:val="24292e"/>
          <w:sz w:val="30"/>
          <w:szCs w:val="30"/>
          <w:highlight w:val="white"/>
        </w:rPr>
      </w:pPr>
      <w:r w:rsidDel="00000000" w:rsidR="00000000" w:rsidRPr="00000000">
        <w:rPr>
          <w:b w:val="1"/>
          <w:color w:val="24292e"/>
          <w:sz w:val="30"/>
          <w:szCs w:val="30"/>
          <w:highlight w:val="white"/>
          <w:rtl w:val="0"/>
        </w:rPr>
        <w:t xml:space="preserve">        </w:t>
      </w:r>
    </w:p>
    <w:p w:rsidR="00000000" w:rsidDel="00000000" w:rsidP="00000000" w:rsidRDefault="00000000" w:rsidRPr="00000000" w14:paraId="0000002A">
      <w:pPr>
        <w:rPr>
          <w:b w:val="1"/>
          <w:color w:val="24292e"/>
          <w:sz w:val="30"/>
          <w:szCs w:val="30"/>
          <w:highlight w:val="white"/>
        </w:rPr>
      </w:pPr>
      <w:r w:rsidDel="00000000" w:rsidR="00000000" w:rsidRPr="00000000">
        <w:rPr>
          <w:b w:val="1"/>
          <w:color w:val="24292e"/>
          <w:sz w:val="30"/>
          <w:szCs w:val="30"/>
          <w:highlight w:val="white"/>
          <w:rtl w:val="0"/>
        </w:rPr>
        <w:t xml:space="preserve">                         Output</w:t>
      </w:r>
    </w:p>
    <w:p w:rsidR="00000000" w:rsidDel="00000000" w:rsidP="00000000" w:rsidRDefault="00000000" w:rsidRPr="00000000" w14:paraId="0000002B">
      <w:pPr>
        <w:rPr>
          <w:b w:val="1"/>
          <w:color w:val="24292e"/>
          <w:sz w:val="36"/>
          <w:szCs w:val="36"/>
          <w:highlight w:val="white"/>
        </w:rPr>
      </w:pPr>
      <w:r w:rsidDel="00000000" w:rsidR="00000000" w:rsidRPr="00000000">
        <w:rPr>
          <w:b w:val="1"/>
          <w:color w:val="24292e"/>
          <w:sz w:val="36"/>
          <w:szCs w:val="36"/>
          <w:highlight w:val="white"/>
        </w:rPr>
        <w:drawing>
          <wp:inline distB="114300" distT="114300" distL="114300" distR="114300">
            <wp:extent cx="5450913" cy="3957638"/>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5091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color w:val="24292e"/>
          <w:sz w:val="36"/>
          <w:szCs w:val="36"/>
          <w:highlight w:val="white"/>
        </w:rPr>
      </w:pPr>
      <w:r w:rsidDel="00000000" w:rsidR="00000000" w:rsidRPr="00000000">
        <w:rPr>
          <w:rtl w:val="0"/>
        </w:rPr>
      </w:r>
    </w:p>
    <w:p w:rsidR="00000000" w:rsidDel="00000000" w:rsidP="00000000" w:rsidRDefault="00000000" w:rsidRPr="00000000" w14:paraId="0000002D">
      <w:pPr>
        <w:rPr>
          <w:b w:val="1"/>
          <w:color w:val="24292e"/>
          <w:sz w:val="36"/>
          <w:szCs w:val="36"/>
          <w:highlight w:val="white"/>
        </w:rPr>
      </w:pPr>
      <w:r w:rsidDel="00000000" w:rsidR="00000000" w:rsidRPr="00000000">
        <w:rPr>
          <w:b w:val="1"/>
          <w:color w:val="24292e"/>
          <w:sz w:val="36"/>
          <w:szCs w:val="36"/>
          <w:highlight w:val="white"/>
          <w:rtl w:val="0"/>
        </w:rPr>
        <w:t xml:space="preserve">3. Sigmoid </w:t>
      </w:r>
    </w:p>
    <w:p w:rsidR="00000000" w:rsidDel="00000000" w:rsidP="00000000" w:rsidRDefault="00000000" w:rsidRPr="00000000" w14:paraId="0000002E">
      <w:pPr>
        <w:rPr>
          <w:b w:val="1"/>
          <w:color w:val="24292e"/>
          <w:sz w:val="30"/>
          <w:szCs w:val="30"/>
          <w:highlight w:val="white"/>
        </w:rPr>
      </w:pPr>
      <w:r w:rsidDel="00000000" w:rsidR="00000000" w:rsidRPr="00000000">
        <w:rPr>
          <w:b w:val="1"/>
          <w:color w:val="24292e"/>
          <w:sz w:val="36"/>
          <w:szCs w:val="36"/>
          <w:highlight w:val="white"/>
          <w:rtl w:val="0"/>
        </w:rPr>
        <w:t xml:space="preserve">       </w:t>
      </w:r>
      <w:r w:rsidDel="00000000" w:rsidR="00000000" w:rsidRPr="00000000">
        <w:rPr>
          <w:b w:val="1"/>
          <w:color w:val="24292e"/>
          <w:sz w:val="30"/>
          <w:szCs w:val="30"/>
          <w:highlight w:val="white"/>
          <w:rtl w:val="0"/>
        </w:rPr>
        <w:t xml:space="preserve"> Loss vs epochs</w:t>
      </w:r>
    </w:p>
    <w:p w:rsidR="00000000" w:rsidDel="00000000" w:rsidP="00000000" w:rsidRDefault="00000000" w:rsidRPr="00000000" w14:paraId="0000002F">
      <w:pPr>
        <w:rPr>
          <w:b w:val="1"/>
          <w:color w:val="24292e"/>
          <w:sz w:val="30"/>
          <w:szCs w:val="30"/>
          <w:highlight w:val="white"/>
        </w:rPr>
      </w:pPr>
      <w:r w:rsidDel="00000000" w:rsidR="00000000" w:rsidRPr="00000000">
        <w:rPr>
          <w:b w:val="1"/>
          <w:color w:val="24292e"/>
          <w:sz w:val="30"/>
          <w:szCs w:val="30"/>
          <w:highlight w:val="white"/>
        </w:rPr>
        <w:drawing>
          <wp:inline distB="114300" distT="114300" distL="114300" distR="114300">
            <wp:extent cx="2662238" cy="19050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6622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color w:val="24292e"/>
          <w:sz w:val="30"/>
          <w:szCs w:val="30"/>
          <w:highlight w:val="white"/>
        </w:rPr>
      </w:pPr>
      <w:r w:rsidDel="00000000" w:rsidR="00000000" w:rsidRPr="00000000">
        <w:rPr>
          <w:b w:val="1"/>
          <w:color w:val="24292e"/>
          <w:sz w:val="30"/>
          <w:szCs w:val="30"/>
          <w:highlight w:val="white"/>
          <w:rtl w:val="0"/>
        </w:rPr>
        <w:t xml:space="preserve">        Output</w:t>
      </w:r>
    </w:p>
    <w:p w:rsidR="00000000" w:rsidDel="00000000" w:rsidP="00000000" w:rsidRDefault="00000000" w:rsidRPr="00000000" w14:paraId="00000031">
      <w:pPr>
        <w:rPr>
          <w:b w:val="1"/>
          <w:color w:val="24292e"/>
          <w:sz w:val="30"/>
          <w:szCs w:val="30"/>
          <w:highlight w:val="white"/>
        </w:rPr>
      </w:pPr>
      <w:r w:rsidDel="00000000" w:rsidR="00000000" w:rsidRPr="00000000">
        <w:rPr>
          <w:rtl w:val="0"/>
        </w:rPr>
      </w:r>
    </w:p>
    <w:p w:rsidR="00000000" w:rsidDel="00000000" w:rsidP="00000000" w:rsidRDefault="00000000" w:rsidRPr="00000000" w14:paraId="00000032">
      <w:pPr>
        <w:rPr>
          <w:b w:val="1"/>
          <w:color w:val="24292e"/>
          <w:sz w:val="30"/>
          <w:szCs w:val="30"/>
          <w:highlight w:val="white"/>
        </w:rPr>
      </w:pPr>
      <w:r w:rsidDel="00000000" w:rsidR="00000000" w:rsidRPr="00000000">
        <w:rPr>
          <w:b w:val="1"/>
          <w:color w:val="24292e"/>
          <w:sz w:val="30"/>
          <w:szCs w:val="30"/>
          <w:highlight w:val="white"/>
        </w:rPr>
        <w:drawing>
          <wp:inline distB="114300" distT="114300" distL="114300" distR="114300">
            <wp:extent cx="4176713" cy="4410983"/>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176713" cy="441098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color w:val="24292e"/>
          <w:sz w:val="30"/>
          <w:szCs w:val="30"/>
          <w:highlight w:val="white"/>
        </w:rPr>
      </w:pPr>
      <w:r w:rsidDel="00000000" w:rsidR="00000000" w:rsidRPr="00000000">
        <w:rPr>
          <w:rtl w:val="0"/>
        </w:rPr>
      </w:r>
    </w:p>
    <w:p w:rsidR="00000000" w:rsidDel="00000000" w:rsidP="00000000" w:rsidRDefault="00000000" w:rsidRPr="00000000" w14:paraId="00000034">
      <w:pPr>
        <w:rPr>
          <w:b w:val="1"/>
          <w:color w:val="24292e"/>
          <w:sz w:val="30"/>
          <w:szCs w:val="30"/>
          <w:highlight w:val="white"/>
        </w:rPr>
      </w:pPr>
      <w:r w:rsidDel="00000000" w:rsidR="00000000" w:rsidRPr="00000000">
        <w:rPr>
          <w:rtl w:val="0"/>
        </w:rPr>
      </w:r>
    </w:p>
    <w:p w:rsidR="00000000" w:rsidDel="00000000" w:rsidP="00000000" w:rsidRDefault="00000000" w:rsidRPr="00000000" w14:paraId="00000035">
      <w:pPr>
        <w:rPr>
          <w:b w:val="1"/>
          <w:color w:val="24292e"/>
          <w:sz w:val="36"/>
          <w:szCs w:val="36"/>
          <w:highlight w:val="white"/>
        </w:rPr>
      </w:pPr>
      <w:r w:rsidDel="00000000" w:rsidR="00000000" w:rsidRPr="00000000">
        <w:rPr>
          <w:b w:val="1"/>
          <w:color w:val="24292e"/>
          <w:sz w:val="36"/>
          <w:szCs w:val="36"/>
          <w:highlight w:val="white"/>
          <w:rtl w:val="0"/>
        </w:rPr>
        <w:t xml:space="preserve">Conclusion:</w:t>
      </w:r>
    </w:p>
    <w:p w:rsidR="00000000" w:rsidDel="00000000" w:rsidP="00000000" w:rsidRDefault="00000000" w:rsidRPr="00000000" w14:paraId="00000036">
      <w:pPr>
        <w:rPr>
          <w:i w:val="1"/>
          <w:color w:val="24292e"/>
          <w:sz w:val="26"/>
          <w:szCs w:val="26"/>
          <w:highlight w:val="white"/>
        </w:rPr>
      </w:pPr>
      <w:r w:rsidDel="00000000" w:rsidR="00000000" w:rsidRPr="00000000">
        <w:rPr>
          <w:i w:val="1"/>
          <w:color w:val="24292e"/>
          <w:sz w:val="26"/>
          <w:szCs w:val="26"/>
          <w:highlight w:val="white"/>
          <w:rtl w:val="0"/>
        </w:rPr>
        <w:t xml:space="preserve">By Comparing the output result and the loss curve for each of the mentioned Activation functions , we can safely conclude that Relu activation perform much better than the other activation function and the model learns much faster for same no. of epochs . Sigmoid Shows a much good result than tanh which was a bit surprising but after seeing a bunch of papers on it , I found that though tanh provide much nonlinearity to the model it is sometimes unstable for a neural network and could lead to vanishing gradient or unpredictable loss value which could be seen here by a sudden rise in loss value at epoch =120.</w:t>
      </w:r>
    </w:p>
    <w:sectPr>
      <w:headerReference r:id="rId16" w:type="default"/>
      <w:footerReference r:id="rId1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tiny-imagenet.herokuapp.com/"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